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Pr="00844EB4" w:rsidRDefault="007E0A29" w:rsidP="007E0A29">
      <w:pPr>
        <w:rPr>
          <w:b/>
          <w:sz w:val="26"/>
          <w:szCs w:val="26"/>
          <w:u w:val="single"/>
        </w:rPr>
      </w:pPr>
      <w:r w:rsidRPr="00844EB4">
        <w:rPr>
          <w:b/>
          <w:sz w:val="26"/>
          <w:szCs w:val="26"/>
          <w:u w:val="single"/>
        </w:rPr>
        <w:t xml:space="preserve">от </w:t>
      </w:r>
      <w:r w:rsidR="00D71E80" w:rsidRPr="00844EB4">
        <w:rPr>
          <w:b/>
          <w:sz w:val="26"/>
          <w:szCs w:val="26"/>
          <w:u w:val="single"/>
        </w:rPr>
        <w:t>15</w:t>
      </w:r>
      <w:r w:rsidR="00EC7364" w:rsidRPr="00844EB4">
        <w:rPr>
          <w:b/>
          <w:sz w:val="26"/>
          <w:szCs w:val="26"/>
          <w:u w:val="single"/>
        </w:rPr>
        <w:t xml:space="preserve"> </w:t>
      </w:r>
      <w:r w:rsidR="00D71E80" w:rsidRPr="00844EB4">
        <w:rPr>
          <w:b/>
          <w:sz w:val="26"/>
          <w:szCs w:val="26"/>
          <w:u w:val="single"/>
        </w:rPr>
        <w:t xml:space="preserve"> марта </w:t>
      </w:r>
      <w:r w:rsidRPr="00844EB4">
        <w:rPr>
          <w:b/>
          <w:sz w:val="26"/>
          <w:szCs w:val="26"/>
          <w:u w:val="single"/>
        </w:rPr>
        <w:t>202</w:t>
      </w:r>
      <w:r w:rsidR="00823377" w:rsidRPr="00844EB4">
        <w:rPr>
          <w:b/>
          <w:sz w:val="26"/>
          <w:szCs w:val="26"/>
          <w:u w:val="single"/>
        </w:rPr>
        <w:t>2</w:t>
      </w:r>
      <w:r w:rsidRPr="00844EB4">
        <w:rPr>
          <w:b/>
          <w:sz w:val="26"/>
          <w:szCs w:val="26"/>
          <w:u w:val="single"/>
        </w:rPr>
        <w:t xml:space="preserve"> г</w:t>
      </w:r>
      <w:r w:rsidR="0069187A" w:rsidRPr="00844EB4">
        <w:rPr>
          <w:b/>
          <w:sz w:val="26"/>
          <w:szCs w:val="26"/>
          <w:u w:val="single"/>
        </w:rPr>
        <w:t>.</w:t>
      </w:r>
      <w:r w:rsidRPr="00844EB4">
        <w:rPr>
          <w:b/>
          <w:sz w:val="26"/>
          <w:szCs w:val="26"/>
        </w:rPr>
        <w:tab/>
      </w:r>
      <w:r w:rsidRPr="00844EB4">
        <w:rPr>
          <w:b/>
          <w:sz w:val="26"/>
          <w:szCs w:val="26"/>
        </w:rPr>
        <w:tab/>
        <w:t xml:space="preserve">                                          </w:t>
      </w:r>
      <w:r w:rsidR="0048595F" w:rsidRPr="00844EB4">
        <w:rPr>
          <w:b/>
          <w:sz w:val="26"/>
          <w:szCs w:val="26"/>
        </w:rPr>
        <w:t xml:space="preserve">                             </w:t>
      </w:r>
      <w:r w:rsidR="00844EB4">
        <w:rPr>
          <w:b/>
          <w:sz w:val="26"/>
          <w:szCs w:val="26"/>
        </w:rPr>
        <w:t xml:space="preserve">       </w:t>
      </w:r>
      <w:r w:rsidR="0048595F" w:rsidRPr="00844EB4">
        <w:rPr>
          <w:b/>
          <w:sz w:val="26"/>
          <w:szCs w:val="26"/>
        </w:rPr>
        <w:t xml:space="preserve"> </w:t>
      </w:r>
      <w:r w:rsidR="0048595F" w:rsidRPr="00844EB4">
        <w:rPr>
          <w:b/>
          <w:sz w:val="26"/>
          <w:szCs w:val="26"/>
          <w:u w:val="single"/>
        </w:rPr>
        <w:t>№</w:t>
      </w:r>
      <w:r w:rsidR="00A50E77" w:rsidRPr="00844EB4">
        <w:rPr>
          <w:b/>
          <w:sz w:val="26"/>
          <w:szCs w:val="26"/>
          <w:u w:val="single"/>
        </w:rPr>
        <w:t>1</w:t>
      </w:r>
      <w:r w:rsidR="002E6E04">
        <w:rPr>
          <w:b/>
          <w:sz w:val="26"/>
          <w:szCs w:val="26"/>
          <w:u w:val="single"/>
        </w:rPr>
        <w:t>3</w:t>
      </w:r>
      <w:r w:rsidR="005B67F2">
        <w:rPr>
          <w:b/>
          <w:sz w:val="26"/>
          <w:szCs w:val="26"/>
          <w:u w:val="single"/>
        </w:rPr>
        <w:t>4</w:t>
      </w:r>
    </w:p>
    <w:p w:rsidR="007E0A29" w:rsidRPr="00844EB4" w:rsidRDefault="007E0A29" w:rsidP="007E0A29">
      <w:pPr>
        <w:rPr>
          <w:sz w:val="26"/>
          <w:szCs w:val="26"/>
        </w:rPr>
      </w:pPr>
      <w:r w:rsidRPr="00844EB4">
        <w:rPr>
          <w:sz w:val="26"/>
          <w:szCs w:val="26"/>
        </w:rPr>
        <w:t xml:space="preserve">г. Ухта, Республика Коми </w:t>
      </w:r>
    </w:p>
    <w:p w:rsidR="001A0BC0" w:rsidRDefault="001A0BC0" w:rsidP="001A0BC0">
      <w:pPr>
        <w:widowControl w:val="0"/>
        <w:autoSpaceDE w:val="0"/>
        <w:autoSpaceDN w:val="0"/>
      </w:pPr>
    </w:p>
    <w:p w:rsidR="00CE0AE8" w:rsidRPr="005B67F2" w:rsidRDefault="00CE0AE8" w:rsidP="00CE0AE8">
      <w:pPr>
        <w:widowControl w:val="0"/>
        <w:autoSpaceDE w:val="0"/>
        <w:autoSpaceDN w:val="0"/>
        <w:adjustRightInd w:val="0"/>
        <w:ind w:right="4818"/>
        <w:rPr>
          <w:rFonts w:eastAsia="Calibri"/>
          <w:bCs/>
          <w:sz w:val="26"/>
          <w:szCs w:val="26"/>
        </w:rPr>
      </w:pPr>
      <w:r w:rsidRPr="005B67F2">
        <w:rPr>
          <w:bCs/>
          <w:sz w:val="26"/>
          <w:szCs w:val="26"/>
        </w:rPr>
        <w:t xml:space="preserve">О внесении изменений в решение Совета МОГО «Ухта» </w:t>
      </w:r>
      <w:r w:rsidRPr="005B67F2">
        <w:rPr>
          <w:sz w:val="26"/>
          <w:szCs w:val="26"/>
        </w:rPr>
        <w:t xml:space="preserve">от 21.12.2021 № 113 </w:t>
      </w:r>
      <w:r w:rsidRPr="005B67F2">
        <w:rPr>
          <w:bCs/>
          <w:sz w:val="26"/>
          <w:szCs w:val="26"/>
        </w:rPr>
        <w:t>«Об утверждении Положения о муниципальном контроле в сфере благоустройства на территории МОГО «Ухта»</w:t>
      </w:r>
      <w:r w:rsidRPr="005B67F2">
        <w:rPr>
          <w:sz w:val="26"/>
          <w:szCs w:val="26"/>
        </w:rPr>
        <w:t xml:space="preserve"> </w:t>
      </w:r>
    </w:p>
    <w:p w:rsidR="00CE0AE8" w:rsidRPr="005B67F2" w:rsidRDefault="00CE0AE8" w:rsidP="00CE0AE8">
      <w:pPr>
        <w:tabs>
          <w:tab w:val="left" w:pos="567"/>
        </w:tabs>
        <w:rPr>
          <w:sz w:val="26"/>
          <w:szCs w:val="26"/>
        </w:rPr>
      </w:pPr>
    </w:p>
    <w:p w:rsidR="00CE0AE8" w:rsidRPr="005B67F2" w:rsidRDefault="00CE0AE8" w:rsidP="00CE0AE8">
      <w:pPr>
        <w:autoSpaceDE w:val="0"/>
        <w:autoSpaceDN w:val="0"/>
        <w:adjustRightInd w:val="0"/>
        <w:ind w:firstLine="708"/>
        <w:rPr>
          <w:sz w:val="26"/>
          <w:szCs w:val="26"/>
          <w:lang w:eastAsia="en-US"/>
        </w:rPr>
      </w:pPr>
      <w:r w:rsidRPr="005B67F2">
        <w:rPr>
          <w:sz w:val="26"/>
          <w:szCs w:val="26"/>
          <w:lang w:eastAsia="en-US"/>
        </w:rPr>
        <w:t>Во исполнение Федерального закона о</w:t>
      </w:r>
      <w:r w:rsidRPr="005B67F2">
        <w:rPr>
          <w:sz w:val="26"/>
          <w:szCs w:val="26"/>
        </w:rPr>
        <w:t>т</w:t>
      </w:r>
      <w:r w:rsidRPr="005B67F2">
        <w:rPr>
          <w:sz w:val="26"/>
          <w:szCs w:val="26"/>
          <w:lang w:eastAsia="en-US"/>
        </w:rPr>
        <w:t xml:space="preserve"> 31.07.2020 № 248-ФЗ «О государственном контроле (надзоре) и муниципальном контроле в Российской Федерации», </w:t>
      </w:r>
      <w:r w:rsidRPr="005B67F2">
        <w:rPr>
          <w:sz w:val="26"/>
          <w:szCs w:val="26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r w:rsidRPr="005B67F2">
        <w:rPr>
          <w:sz w:val="26"/>
          <w:szCs w:val="26"/>
          <w:lang w:eastAsia="en-US"/>
        </w:rPr>
        <w:t xml:space="preserve">, Совет муниципального образования городского округа «Ухта» </w:t>
      </w:r>
      <w:r w:rsidRPr="005B67F2">
        <w:rPr>
          <w:b/>
          <w:sz w:val="26"/>
          <w:szCs w:val="26"/>
          <w:lang w:eastAsia="en-US"/>
        </w:rPr>
        <w:t>РЕШИЛ</w:t>
      </w:r>
      <w:r w:rsidRPr="005B67F2">
        <w:rPr>
          <w:sz w:val="26"/>
          <w:szCs w:val="26"/>
          <w:lang w:eastAsia="en-US"/>
        </w:rPr>
        <w:t>:</w:t>
      </w:r>
    </w:p>
    <w:p w:rsidR="00CE0AE8" w:rsidRPr="005B67F2" w:rsidRDefault="00CE0AE8" w:rsidP="00CE0AE8">
      <w:pPr>
        <w:tabs>
          <w:tab w:val="left" w:pos="567"/>
        </w:tabs>
        <w:ind w:firstLine="709"/>
        <w:rPr>
          <w:sz w:val="26"/>
          <w:szCs w:val="26"/>
        </w:rPr>
      </w:pPr>
    </w:p>
    <w:p w:rsidR="00CE0AE8" w:rsidRPr="005B67F2" w:rsidRDefault="00CE0AE8" w:rsidP="00CE0AE8">
      <w:pPr>
        <w:tabs>
          <w:tab w:val="left" w:pos="567"/>
        </w:tabs>
        <w:ind w:firstLine="709"/>
        <w:rPr>
          <w:sz w:val="26"/>
          <w:szCs w:val="26"/>
        </w:rPr>
      </w:pPr>
      <w:r w:rsidRPr="005B67F2">
        <w:rPr>
          <w:sz w:val="26"/>
          <w:szCs w:val="26"/>
        </w:rPr>
        <w:t xml:space="preserve">1. Внести в решение </w:t>
      </w:r>
      <w:r w:rsidRPr="005B67F2">
        <w:rPr>
          <w:bCs/>
          <w:sz w:val="26"/>
          <w:szCs w:val="26"/>
        </w:rPr>
        <w:t xml:space="preserve">Совета МОГО «Ухта» «О внесении изменений в решение Совета МОГО «Ухта» </w:t>
      </w:r>
      <w:r w:rsidRPr="005B67F2">
        <w:rPr>
          <w:sz w:val="26"/>
          <w:szCs w:val="26"/>
        </w:rPr>
        <w:t xml:space="preserve">от 21.12.2021 № 113 </w:t>
      </w:r>
      <w:r w:rsidRPr="005B67F2">
        <w:rPr>
          <w:bCs/>
          <w:sz w:val="26"/>
          <w:szCs w:val="26"/>
        </w:rPr>
        <w:t>«Об утверждении Положения о муниципальном контроле в сфере благоустройства на территории МОГО «Ухта» (далее – решение), изменения следующего содержания:</w:t>
      </w:r>
    </w:p>
    <w:p w:rsidR="00CE0AE8" w:rsidRPr="005B67F2" w:rsidRDefault="00CE0AE8" w:rsidP="00CE0AE8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67F2">
        <w:rPr>
          <w:rFonts w:ascii="Times New Roman" w:hAnsi="Times New Roman" w:cs="Times New Roman"/>
          <w:sz w:val="26"/>
          <w:szCs w:val="26"/>
        </w:rPr>
        <w:tab/>
      </w:r>
      <w:r w:rsidRPr="005B67F2">
        <w:rPr>
          <w:rFonts w:ascii="Times New Roman" w:hAnsi="Times New Roman" w:cs="Times New Roman"/>
          <w:b w:val="0"/>
          <w:sz w:val="26"/>
          <w:szCs w:val="26"/>
        </w:rPr>
        <w:t>Положение о муниципальном контроле в сфере благоустройства на территории МОГО «Ухта», утвержденном решением (приложение):</w:t>
      </w:r>
    </w:p>
    <w:p w:rsidR="00CE0AE8" w:rsidRPr="005B67F2" w:rsidRDefault="00CE0AE8" w:rsidP="00CE0AE8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67F2">
        <w:rPr>
          <w:rFonts w:ascii="Times New Roman" w:hAnsi="Times New Roman" w:cs="Times New Roman"/>
          <w:b w:val="0"/>
          <w:sz w:val="26"/>
          <w:szCs w:val="26"/>
        </w:rPr>
        <w:tab/>
        <w:t>1.1. Дополнить Разделами 9, 10 следующего содержания:</w:t>
      </w:r>
    </w:p>
    <w:p w:rsidR="00CE0AE8" w:rsidRPr="005B67F2" w:rsidRDefault="00CE0AE8" w:rsidP="00CE0AE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67F2">
        <w:rPr>
          <w:rFonts w:ascii="Times New Roman" w:hAnsi="Times New Roman" w:cs="Times New Roman"/>
          <w:b w:val="0"/>
          <w:sz w:val="26"/>
          <w:szCs w:val="26"/>
        </w:rPr>
        <w:t xml:space="preserve">«9. Ключевые показатели муниципального контроля </w:t>
      </w:r>
      <w:r w:rsidRPr="005B67F2">
        <w:rPr>
          <w:rFonts w:ascii="Times New Roman" w:hAnsi="Times New Roman" w:cs="Times New Roman"/>
          <w:b w:val="0"/>
          <w:bCs/>
          <w:sz w:val="26"/>
          <w:szCs w:val="26"/>
        </w:rPr>
        <w:t xml:space="preserve">в сфере благоустройства на территории МОГО «Ухта» </w:t>
      </w:r>
      <w:r w:rsidRPr="005B67F2">
        <w:rPr>
          <w:rFonts w:ascii="Times New Roman" w:hAnsi="Times New Roman" w:cs="Times New Roman"/>
          <w:b w:val="0"/>
          <w:sz w:val="26"/>
          <w:szCs w:val="26"/>
        </w:rPr>
        <w:t xml:space="preserve">и их целевые значения, индикативные показатели муниципального контроля </w:t>
      </w:r>
      <w:r w:rsidRPr="005B67F2">
        <w:rPr>
          <w:rFonts w:ascii="Times New Roman" w:hAnsi="Times New Roman" w:cs="Times New Roman"/>
          <w:b w:val="0"/>
          <w:bCs/>
          <w:sz w:val="26"/>
          <w:szCs w:val="26"/>
        </w:rPr>
        <w:t>в сфере благоустройства на территории МОГО «Ухта»</w:t>
      </w:r>
    </w:p>
    <w:p w:rsidR="00CE0AE8" w:rsidRPr="005B67F2" w:rsidRDefault="00CE0AE8" w:rsidP="00CE0AE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B67F2">
        <w:rPr>
          <w:rFonts w:ascii="Times New Roman" w:hAnsi="Times New Roman"/>
          <w:bCs/>
          <w:sz w:val="26"/>
          <w:szCs w:val="26"/>
        </w:rPr>
        <w:t xml:space="preserve">Перечень ключевых показателей муниципального контроля в сфере благоустройства на территории МОГО «Ухта» и их целевые значения, индикативных показателей муниципального контроля в сфере благоустройства на территории МОГО «Ухта» </w:t>
      </w:r>
      <w:r w:rsidRPr="005B67F2">
        <w:rPr>
          <w:rFonts w:ascii="Times New Roman" w:hAnsi="Times New Roman"/>
          <w:sz w:val="26"/>
          <w:szCs w:val="26"/>
        </w:rPr>
        <w:t xml:space="preserve">установлены </w:t>
      </w:r>
      <w:hyperlink w:anchor="P369" w:history="1">
        <w:r w:rsidRPr="005B67F2">
          <w:rPr>
            <w:rFonts w:ascii="Times New Roman" w:hAnsi="Times New Roman"/>
            <w:sz w:val="26"/>
            <w:szCs w:val="26"/>
          </w:rPr>
          <w:t xml:space="preserve">приложением № </w:t>
        </w:r>
      </w:hyperlink>
      <w:r w:rsidRPr="005B67F2">
        <w:rPr>
          <w:rFonts w:ascii="Times New Roman" w:hAnsi="Times New Roman"/>
          <w:sz w:val="26"/>
          <w:szCs w:val="26"/>
        </w:rPr>
        <w:t>1 к настоящему Положению.</w:t>
      </w:r>
    </w:p>
    <w:p w:rsidR="00CE0AE8" w:rsidRPr="005B67F2" w:rsidRDefault="00CE0AE8" w:rsidP="00CE0AE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67F2">
        <w:rPr>
          <w:rFonts w:ascii="Times New Roman" w:hAnsi="Times New Roman" w:cs="Times New Roman"/>
          <w:b w:val="0"/>
          <w:sz w:val="26"/>
          <w:szCs w:val="26"/>
        </w:rPr>
        <w:t>10. Индикаторы риска нарушения обязательных требований, при осуществлении муниципального контроля</w:t>
      </w:r>
      <w:r w:rsidRPr="005B67F2">
        <w:rPr>
          <w:rFonts w:ascii="Times New Roman" w:hAnsi="Times New Roman" w:cs="Times New Roman"/>
          <w:b w:val="0"/>
          <w:bCs/>
          <w:sz w:val="26"/>
          <w:szCs w:val="26"/>
        </w:rPr>
        <w:t xml:space="preserve"> в сфере благоустройства на территории МОГО «Ухта»</w:t>
      </w:r>
    </w:p>
    <w:p w:rsidR="00CE0AE8" w:rsidRPr="005B67F2" w:rsidRDefault="00CE0AE8" w:rsidP="00CE0AE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hyperlink w:anchor="P345" w:history="1">
        <w:r w:rsidRPr="005B67F2">
          <w:rPr>
            <w:rFonts w:ascii="Times New Roman" w:hAnsi="Times New Roman"/>
            <w:sz w:val="26"/>
            <w:szCs w:val="26"/>
          </w:rPr>
          <w:t>Перечень</w:t>
        </w:r>
      </w:hyperlink>
      <w:r w:rsidRPr="005B67F2">
        <w:rPr>
          <w:rFonts w:ascii="Times New Roman" w:hAnsi="Times New Roman"/>
          <w:sz w:val="26"/>
          <w:szCs w:val="26"/>
        </w:rPr>
        <w:t xml:space="preserve"> индикаторов риска нарушения обязательных требований, при осуществлении муниципального контроля </w:t>
      </w:r>
      <w:r w:rsidRPr="005B67F2">
        <w:rPr>
          <w:rFonts w:ascii="Times New Roman" w:hAnsi="Times New Roman"/>
          <w:bCs/>
          <w:sz w:val="26"/>
          <w:szCs w:val="26"/>
        </w:rPr>
        <w:t xml:space="preserve">в сфере благоустройства на территории МОГО «Ухта» </w:t>
      </w:r>
      <w:r w:rsidRPr="005B67F2">
        <w:rPr>
          <w:rFonts w:ascii="Times New Roman" w:hAnsi="Times New Roman"/>
          <w:sz w:val="26"/>
          <w:szCs w:val="26"/>
        </w:rPr>
        <w:t>установлен приложением № 2 к настоящему Положению</w:t>
      </w:r>
      <w:proofErr w:type="gramStart"/>
      <w:r w:rsidRPr="005B67F2">
        <w:rPr>
          <w:rFonts w:ascii="Times New Roman" w:hAnsi="Times New Roman"/>
          <w:sz w:val="26"/>
          <w:szCs w:val="26"/>
        </w:rPr>
        <w:t>.».</w:t>
      </w:r>
      <w:proofErr w:type="gramEnd"/>
    </w:p>
    <w:p w:rsidR="00CE0AE8" w:rsidRPr="005B67F2" w:rsidRDefault="00CE0AE8" w:rsidP="00CE0AE8">
      <w:pPr>
        <w:tabs>
          <w:tab w:val="left" w:pos="567"/>
        </w:tabs>
        <w:ind w:firstLine="709"/>
        <w:rPr>
          <w:sz w:val="26"/>
          <w:szCs w:val="26"/>
        </w:rPr>
      </w:pPr>
      <w:r w:rsidRPr="005B67F2">
        <w:rPr>
          <w:sz w:val="26"/>
          <w:szCs w:val="26"/>
        </w:rPr>
        <w:t>1.2. Дополнить Приложениями № 1, 2</w:t>
      </w:r>
      <w:r w:rsidRPr="005B67F2">
        <w:rPr>
          <w:bCs/>
          <w:sz w:val="26"/>
          <w:szCs w:val="26"/>
        </w:rPr>
        <w:t xml:space="preserve"> </w:t>
      </w:r>
      <w:r w:rsidRPr="005B67F2">
        <w:rPr>
          <w:sz w:val="26"/>
          <w:szCs w:val="26"/>
        </w:rPr>
        <w:t xml:space="preserve">согласно приложению к настоящему решению. </w:t>
      </w:r>
    </w:p>
    <w:p w:rsidR="00CE0AE8" w:rsidRPr="005B67F2" w:rsidRDefault="00CE0AE8" w:rsidP="00CE0AE8">
      <w:pPr>
        <w:tabs>
          <w:tab w:val="left" w:pos="567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5B67F2">
        <w:rPr>
          <w:sz w:val="26"/>
          <w:szCs w:val="26"/>
        </w:rPr>
        <w:lastRenderedPageBreak/>
        <w:t>2. Настоящее решение вступает в силу после его официального опубликования, за исключением пункта 1.1., в части дополнения Разделом 9, который распространяется на правоотношения, возникшие с 01.03.2022 года.</w:t>
      </w:r>
    </w:p>
    <w:p w:rsidR="00CE0AE8" w:rsidRPr="005B67F2" w:rsidRDefault="00CE0AE8" w:rsidP="00CE0AE8">
      <w:pPr>
        <w:tabs>
          <w:tab w:val="left" w:pos="567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5B67F2">
        <w:rPr>
          <w:sz w:val="26"/>
          <w:szCs w:val="26"/>
        </w:rPr>
        <w:t xml:space="preserve">3. </w:t>
      </w:r>
      <w:proofErr w:type="gramStart"/>
      <w:r w:rsidRPr="005B67F2">
        <w:rPr>
          <w:sz w:val="26"/>
          <w:szCs w:val="26"/>
        </w:rPr>
        <w:t>Контроль за</w:t>
      </w:r>
      <w:proofErr w:type="gramEnd"/>
      <w:r w:rsidRPr="005B67F2">
        <w:rPr>
          <w:sz w:val="26"/>
          <w:szCs w:val="26"/>
        </w:rPr>
        <w:t xml:space="preserve"> исполнением настоящего Решения возложить на постоянную комиссию Совета МОГО Ухта 6-го созыва по вопросам законодательства, местного самоуправления, депутатской этики и антикоррупционной деятельности.</w:t>
      </w:r>
    </w:p>
    <w:p w:rsidR="00CE0AE8" w:rsidRPr="005B67F2" w:rsidRDefault="00CE0AE8" w:rsidP="00CE0AE8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CE0AE8" w:rsidRDefault="00CE0AE8" w:rsidP="00CE0AE8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5B67F2" w:rsidRPr="005B67F2" w:rsidRDefault="005B67F2" w:rsidP="00CE0AE8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CE0AE8" w:rsidRPr="005B67F2" w:rsidRDefault="00CE0AE8" w:rsidP="00CE0AE8">
      <w:pPr>
        <w:tabs>
          <w:tab w:val="left" w:pos="851"/>
        </w:tabs>
        <w:suppressAutoHyphens/>
        <w:rPr>
          <w:rFonts w:eastAsia="SimSun"/>
          <w:kern w:val="2"/>
          <w:sz w:val="26"/>
          <w:szCs w:val="26"/>
          <w:lang w:eastAsia="ar-SA"/>
        </w:rPr>
      </w:pPr>
      <w:r w:rsidRPr="005B67F2">
        <w:rPr>
          <w:rFonts w:eastAsia="SimSun"/>
          <w:kern w:val="2"/>
          <w:sz w:val="26"/>
          <w:szCs w:val="26"/>
          <w:lang w:eastAsia="ar-SA"/>
        </w:rPr>
        <w:t>Глава МОГО «Ухта» - руководитель</w:t>
      </w:r>
    </w:p>
    <w:p w:rsidR="00CE0AE8" w:rsidRDefault="00CE0AE8" w:rsidP="00CE0AE8">
      <w:pPr>
        <w:shd w:val="clear" w:color="auto" w:fill="FFFFFF"/>
        <w:rPr>
          <w:sz w:val="26"/>
          <w:szCs w:val="26"/>
        </w:rPr>
      </w:pPr>
      <w:r w:rsidRPr="005B67F2">
        <w:rPr>
          <w:sz w:val="26"/>
          <w:szCs w:val="26"/>
        </w:rPr>
        <w:t>администрации МОГО «Ухта»</w:t>
      </w:r>
      <w:r w:rsidRPr="005B67F2">
        <w:rPr>
          <w:sz w:val="26"/>
          <w:szCs w:val="26"/>
        </w:rPr>
        <w:tab/>
      </w:r>
      <w:r w:rsidRPr="005B67F2">
        <w:rPr>
          <w:sz w:val="26"/>
          <w:szCs w:val="26"/>
        </w:rPr>
        <w:tab/>
      </w:r>
      <w:r w:rsidRPr="005B67F2">
        <w:rPr>
          <w:sz w:val="26"/>
          <w:szCs w:val="26"/>
        </w:rPr>
        <w:tab/>
      </w:r>
      <w:r w:rsidRPr="005B67F2">
        <w:rPr>
          <w:sz w:val="26"/>
          <w:szCs w:val="26"/>
        </w:rPr>
        <w:tab/>
      </w:r>
      <w:r w:rsidRPr="005B67F2">
        <w:rPr>
          <w:sz w:val="26"/>
          <w:szCs w:val="26"/>
        </w:rPr>
        <w:tab/>
      </w:r>
      <w:r w:rsidRPr="005B67F2">
        <w:rPr>
          <w:sz w:val="26"/>
          <w:szCs w:val="26"/>
        </w:rPr>
        <w:tab/>
      </w:r>
      <w:r w:rsidR="005B67F2">
        <w:rPr>
          <w:sz w:val="26"/>
          <w:szCs w:val="26"/>
        </w:rPr>
        <w:t xml:space="preserve">          </w:t>
      </w:r>
      <w:r w:rsidRPr="005B67F2">
        <w:rPr>
          <w:sz w:val="26"/>
          <w:szCs w:val="26"/>
        </w:rPr>
        <w:t>М.Н. Османов</w:t>
      </w:r>
    </w:p>
    <w:p w:rsidR="005B67F2" w:rsidRDefault="005B67F2" w:rsidP="00CE0AE8">
      <w:pPr>
        <w:shd w:val="clear" w:color="auto" w:fill="FFFFFF"/>
        <w:rPr>
          <w:sz w:val="26"/>
          <w:szCs w:val="26"/>
        </w:rPr>
      </w:pPr>
    </w:p>
    <w:p w:rsidR="005B67F2" w:rsidRPr="005B67F2" w:rsidRDefault="005B67F2" w:rsidP="00CE0AE8">
      <w:pPr>
        <w:shd w:val="clear" w:color="auto" w:fill="FFFFFF"/>
        <w:rPr>
          <w:sz w:val="26"/>
          <w:szCs w:val="26"/>
        </w:rPr>
      </w:pPr>
    </w:p>
    <w:p w:rsidR="00CE0AE8" w:rsidRPr="005B67F2" w:rsidRDefault="00CE0AE8" w:rsidP="00CE0AE8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CE0AE8" w:rsidRPr="005B67F2" w:rsidRDefault="00CE0AE8" w:rsidP="00CE0AE8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  <w:r w:rsidRPr="005B67F2">
        <w:rPr>
          <w:sz w:val="26"/>
          <w:szCs w:val="26"/>
        </w:rPr>
        <w:t xml:space="preserve">Председатель Совета МОГО «Ухта» </w:t>
      </w:r>
      <w:r w:rsidRPr="005B67F2">
        <w:rPr>
          <w:sz w:val="26"/>
          <w:szCs w:val="26"/>
        </w:rPr>
        <w:tab/>
      </w:r>
      <w:r w:rsidRPr="005B67F2">
        <w:rPr>
          <w:sz w:val="26"/>
          <w:szCs w:val="26"/>
        </w:rPr>
        <w:tab/>
      </w:r>
      <w:r w:rsidRPr="005B67F2">
        <w:rPr>
          <w:sz w:val="26"/>
          <w:szCs w:val="26"/>
        </w:rPr>
        <w:tab/>
      </w:r>
      <w:r w:rsidRPr="005B67F2">
        <w:rPr>
          <w:sz w:val="26"/>
          <w:szCs w:val="26"/>
        </w:rPr>
        <w:tab/>
      </w:r>
      <w:r w:rsidRPr="005B67F2">
        <w:rPr>
          <w:sz w:val="26"/>
          <w:szCs w:val="26"/>
        </w:rPr>
        <w:tab/>
      </w:r>
      <w:r w:rsidR="005B67F2">
        <w:rPr>
          <w:sz w:val="26"/>
          <w:szCs w:val="26"/>
        </w:rPr>
        <w:t xml:space="preserve">        А.В. Анисимов</w:t>
      </w: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91794B">
      <w:pPr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  <w:r w:rsidRPr="005B67F2">
        <w:rPr>
          <w:sz w:val="26"/>
          <w:szCs w:val="26"/>
        </w:rPr>
        <w:lastRenderedPageBreak/>
        <w:t>Приложение</w:t>
      </w:r>
    </w:p>
    <w:p w:rsidR="00CE0AE8" w:rsidRPr="005B67F2" w:rsidRDefault="00CE0AE8" w:rsidP="00CE0AE8">
      <w:pPr>
        <w:ind w:firstLine="709"/>
        <w:jc w:val="right"/>
        <w:rPr>
          <w:bCs/>
          <w:sz w:val="26"/>
          <w:szCs w:val="26"/>
        </w:rPr>
      </w:pPr>
      <w:r w:rsidRPr="005B67F2">
        <w:rPr>
          <w:sz w:val="26"/>
          <w:szCs w:val="26"/>
        </w:rPr>
        <w:t xml:space="preserve">к </w:t>
      </w:r>
      <w:r w:rsidRPr="005B67F2">
        <w:rPr>
          <w:bCs/>
          <w:sz w:val="26"/>
          <w:szCs w:val="26"/>
        </w:rPr>
        <w:t>решению Совета МОГО «Ухта»</w:t>
      </w: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  <w:r w:rsidRPr="005B67F2">
        <w:rPr>
          <w:sz w:val="26"/>
          <w:szCs w:val="26"/>
        </w:rPr>
        <w:t>от «</w:t>
      </w:r>
      <w:r w:rsidR="0091794B">
        <w:rPr>
          <w:sz w:val="26"/>
          <w:szCs w:val="26"/>
        </w:rPr>
        <w:t>15</w:t>
      </w:r>
      <w:r w:rsidRPr="005B67F2">
        <w:rPr>
          <w:sz w:val="26"/>
          <w:szCs w:val="26"/>
        </w:rPr>
        <w:t xml:space="preserve">» </w:t>
      </w:r>
      <w:r w:rsidR="0091794B">
        <w:rPr>
          <w:sz w:val="26"/>
          <w:szCs w:val="26"/>
        </w:rPr>
        <w:t xml:space="preserve">марта </w:t>
      </w:r>
      <w:r w:rsidRPr="005B67F2">
        <w:rPr>
          <w:sz w:val="26"/>
          <w:szCs w:val="26"/>
        </w:rPr>
        <w:t xml:space="preserve">2022 г. № </w:t>
      </w:r>
      <w:r w:rsidR="0091794B">
        <w:rPr>
          <w:sz w:val="26"/>
          <w:szCs w:val="26"/>
        </w:rPr>
        <w:t>134</w:t>
      </w: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  <w:r w:rsidRPr="005B67F2">
        <w:rPr>
          <w:sz w:val="26"/>
          <w:szCs w:val="26"/>
        </w:rPr>
        <w:t>«Приложение № 1</w:t>
      </w:r>
    </w:p>
    <w:p w:rsidR="00CE0AE8" w:rsidRPr="005B67F2" w:rsidRDefault="00CE0AE8" w:rsidP="00CE0AE8">
      <w:pPr>
        <w:ind w:firstLine="709"/>
        <w:jc w:val="right"/>
        <w:rPr>
          <w:bCs/>
          <w:sz w:val="26"/>
          <w:szCs w:val="26"/>
        </w:rPr>
      </w:pPr>
      <w:r w:rsidRPr="005B67F2">
        <w:rPr>
          <w:sz w:val="26"/>
          <w:szCs w:val="26"/>
        </w:rPr>
        <w:t xml:space="preserve">к </w:t>
      </w:r>
      <w:r w:rsidRPr="005B67F2">
        <w:rPr>
          <w:bCs/>
          <w:sz w:val="26"/>
          <w:szCs w:val="26"/>
        </w:rPr>
        <w:t xml:space="preserve">Положению о муниципальном контроле </w:t>
      </w:r>
    </w:p>
    <w:p w:rsidR="00CE0AE8" w:rsidRPr="005B67F2" w:rsidRDefault="00CE0AE8" w:rsidP="00CE0AE8">
      <w:pPr>
        <w:ind w:firstLine="709"/>
        <w:jc w:val="right"/>
        <w:rPr>
          <w:bCs/>
          <w:sz w:val="26"/>
          <w:szCs w:val="26"/>
        </w:rPr>
      </w:pPr>
      <w:r w:rsidRPr="005B67F2">
        <w:rPr>
          <w:bCs/>
          <w:sz w:val="26"/>
          <w:szCs w:val="26"/>
        </w:rPr>
        <w:t>в сфере благоустройства на территории МОГО «Ухта»</w:t>
      </w:r>
    </w:p>
    <w:p w:rsidR="00CE0AE8" w:rsidRPr="005B67F2" w:rsidRDefault="00CE0AE8" w:rsidP="00CE0AE8">
      <w:pPr>
        <w:tabs>
          <w:tab w:val="left" w:pos="320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CE0AE8" w:rsidRPr="005B67F2" w:rsidRDefault="00CE0AE8" w:rsidP="00CE0AE8">
      <w:pPr>
        <w:tabs>
          <w:tab w:val="left" w:pos="3200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5B67F2">
        <w:rPr>
          <w:b/>
          <w:bCs/>
          <w:sz w:val="26"/>
          <w:szCs w:val="26"/>
        </w:rPr>
        <w:t>Перечень ключевых показателей муниципального контроля в сфере благоустройства на территории МОГО «Ухта» и их целевые значения, индикативных показателей муниципального контроля в сфере благоустройства на территории МОГО «Ухта»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019"/>
        <w:gridCol w:w="1241"/>
        <w:gridCol w:w="2120"/>
        <w:gridCol w:w="1310"/>
        <w:gridCol w:w="1639"/>
      </w:tblGrid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Номер показателя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Формула расчета</w:t>
            </w:r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Комментарий значений</w:t>
            </w: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 xml:space="preserve">Целевые значения показателя (ед., %, сумма тыс. </w:t>
            </w:r>
            <w:proofErr w:type="spellStart"/>
            <w:r w:rsidRPr="005B67F2">
              <w:rPr>
                <w:bCs/>
                <w:sz w:val="26"/>
                <w:szCs w:val="26"/>
              </w:rPr>
              <w:t>руб</w:t>
            </w:r>
            <w:proofErr w:type="spellEnd"/>
            <w:r w:rsidRPr="005B67F2">
              <w:rPr>
                <w:bCs/>
                <w:sz w:val="26"/>
                <w:szCs w:val="26"/>
              </w:rPr>
              <w:t>, шт., чел.)</w:t>
            </w:r>
          </w:p>
        </w:tc>
        <w:tc>
          <w:tcPr>
            <w:tcW w:w="163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Источники данных для определения значения показателя</w:t>
            </w:r>
          </w:p>
        </w:tc>
      </w:tr>
      <w:tr w:rsidR="00CE0AE8" w:rsidRPr="005B67F2" w:rsidTr="00337202">
        <w:tc>
          <w:tcPr>
            <w:tcW w:w="9855" w:type="dxa"/>
            <w:gridSpan w:val="6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B67F2">
              <w:rPr>
                <w:b/>
                <w:bCs/>
                <w:sz w:val="26"/>
                <w:szCs w:val="26"/>
              </w:rPr>
              <w:t>Ключевые показатели</w:t>
            </w: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8329" w:type="dxa"/>
            <w:gridSpan w:val="5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Показатели результативности, отражающие уровень достижения значимых результатов мониторинга муниципального контроля</w:t>
            </w: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1.1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Количество выявленных нарушений в сфере благоустройства на территории МОГО «Ухта»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Ед.</w:t>
            </w:r>
          </w:p>
        </w:tc>
        <w:tc>
          <w:tcPr>
            <w:tcW w:w="1639" w:type="dxa"/>
            <w:vMerge w:val="restart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Данные Контрольного органа</w:t>
            </w: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1.2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Доля обоснованных жалоб на действия (бездействие) Контрольного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B67F2">
              <w:rPr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639" w:type="dxa"/>
            <w:vMerge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E0AE8" w:rsidRPr="005B67F2" w:rsidTr="00337202">
        <w:tc>
          <w:tcPr>
            <w:tcW w:w="9855" w:type="dxa"/>
            <w:gridSpan w:val="6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B67F2">
              <w:rPr>
                <w:b/>
                <w:bCs/>
                <w:sz w:val="26"/>
                <w:szCs w:val="26"/>
              </w:rPr>
              <w:t>Индикативные показатели</w:t>
            </w: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8329" w:type="dxa"/>
            <w:gridSpan w:val="5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 xml:space="preserve">Показатели, характеризующие различные аспекты муниципального контроля </w:t>
            </w: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2.1</w:t>
            </w:r>
          </w:p>
        </w:tc>
        <w:tc>
          <w:tcPr>
            <w:tcW w:w="8329" w:type="dxa"/>
            <w:gridSpan w:val="5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 xml:space="preserve">Индикативные </w:t>
            </w:r>
            <w:proofErr w:type="gramStart"/>
            <w:r w:rsidRPr="005B67F2">
              <w:rPr>
                <w:bCs/>
                <w:sz w:val="26"/>
                <w:szCs w:val="26"/>
              </w:rPr>
              <w:t>показателе</w:t>
            </w:r>
            <w:proofErr w:type="gramEnd"/>
            <w:r w:rsidRPr="005B67F2">
              <w:rPr>
                <w:bCs/>
                <w:sz w:val="26"/>
                <w:szCs w:val="26"/>
              </w:rPr>
              <w:t xml:space="preserve">, характеризующие параметры проведенных </w:t>
            </w:r>
            <w:r w:rsidRPr="005B67F2">
              <w:rPr>
                <w:bCs/>
                <w:sz w:val="26"/>
                <w:szCs w:val="26"/>
              </w:rPr>
              <w:lastRenderedPageBreak/>
              <w:t>мероприятий</w:t>
            </w: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lastRenderedPageBreak/>
              <w:t>2.1.1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Выполняемость внеплановых проверок</w:t>
            </w:r>
          </w:p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Ввн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= (</w:t>
            </w:r>
            <w:proofErr w:type="spellStart"/>
            <w:r w:rsidRPr="005B67F2">
              <w:rPr>
                <w:bCs/>
                <w:sz w:val="26"/>
                <w:szCs w:val="26"/>
              </w:rPr>
              <w:t>Рф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/ </w:t>
            </w:r>
            <w:proofErr w:type="spellStart"/>
            <w:r w:rsidRPr="005B67F2">
              <w:rPr>
                <w:bCs/>
                <w:sz w:val="26"/>
                <w:szCs w:val="26"/>
              </w:rPr>
              <w:t>Рп</w:t>
            </w:r>
            <w:proofErr w:type="spellEnd"/>
            <w:r w:rsidRPr="005B67F2">
              <w:rPr>
                <w:bCs/>
                <w:sz w:val="26"/>
                <w:szCs w:val="26"/>
              </w:rPr>
              <w:t>) x 100</w:t>
            </w:r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Ввн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- выполняемость внеплановых проверок</w:t>
            </w:r>
          </w:p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Рф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- количество проведенных внеплановых проверок (ед.)</w:t>
            </w:r>
          </w:p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Рп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- количество распоряжений на проведение внеплановых проверок (ед.)</w:t>
            </w: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100%</w:t>
            </w:r>
          </w:p>
        </w:tc>
        <w:tc>
          <w:tcPr>
            <w:tcW w:w="163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Письма и жалобы, поступившие в Контрольный орган</w:t>
            </w: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2.1.2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Доля проверок, на результаты которых поданы обоснованные жалобы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gramStart"/>
            <w:r w:rsidRPr="005B67F2">
              <w:rPr>
                <w:bCs/>
                <w:sz w:val="26"/>
                <w:szCs w:val="26"/>
              </w:rPr>
              <w:t>Ж</w:t>
            </w:r>
            <w:proofErr w:type="gramEnd"/>
            <w:r w:rsidRPr="005B67F2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5B67F2">
              <w:rPr>
                <w:bCs/>
                <w:sz w:val="26"/>
                <w:szCs w:val="26"/>
              </w:rPr>
              <w:t>Пф</w:t>
            </w:r>
            <w:proofErr w:type="spellEnd"/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gramStart"/>
            <w:r w:rsidRPr="005B67F2">
              <w:rPr>
                <w:bCs/>
                <w:sz w:val="26"/>
                <w:szCs w:val="26"/>
              </w:rPr>
              <w:t>Ж</w:t>
            </w:r>
            <w:proofErr w:type="gramEnd"/>
            <w:r w:rsidRPr="005B67F2">
              <w:rPr>
                <w:bCs/>
                <w:sz w:val="26"/>
                <w:szCs w:val="26"/>
              </w:rPr>
              <w:t xml:space="preserve"> - количество жалоб (ед.)</w:t>
            </w:r>
          </w:p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Пф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- количество проведенных проверок</w:t>
            </w: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20%</w:t>
            </w:r>
          </w:p>
        </w:tc>
        <w:tc>
          <w:tcPr>
            <w:tcW w:w="163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E0AE8" w:rsidRPr="005B67F2" w:rsidTr="00337202">
        <w:trPr>
          <w:trHeight w:val="2157"/>
        </w:trPr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2.1.3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5B67F2">
              <w:rPr>
                <w:bCs/>
                <w:sz w:val="26"/>
                <w:szCs w:val="26"/>
              </w:rPr>
              <w:t>Пн</w:t>
            </w:r>
            <w:proofErr w:type="spellEnd"/>
            <w:proofErr w:type="gramEnd"/>
            <w:r w:rsidRPr="005B67F2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5B67F2">
              <w:rPr>
                <w:bCs/>
                <w:sz w:val="26"/>
                <w:szCs w:val="26"/>
              </w:rPr>
              <w:t>Пф</w:t>
            </w:r>
            <w:proofErr w:type="spellEnd"/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5B67F2">
              <w:rPr>
                <w:bCs/>
                <w:sz w:val="26"/>
                <w:szCs w:val="26"/>
              </w:rPr>
              <w:t>Пн</w:t>
            </w:r>
            <w:proofErr w:type="spellEnd"/>
            <w:proofErr w:type="gramEnd"/>
            <w:r w:rsidRPr="005B67F2">
              <w:rPr>
                <w:bCs/>
                <w:sz w:val="26"/>
                <w:szCs w:val="26"/>
              </w:rPr>
              <w:t xml:space="preserve"> - количество проверок, признанных недействительными (ед.)</w:t>
            </w:r>
          </w:p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Пф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- количество проведенных проверок (ед.)</w:t>
            </w: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20%</w:t>
            </w:r>
          </w:p>
        </w:tc>
        <w:tc>
          <w:tcPr>
            <w:tcW w:w="163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2.1.4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Кзо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5B67F2">
              <w:rPr>
                <w:bCs/>
                <w:sz w:val="26"/>
                <w:szCs w:val="26"/>
              </w:rPr>
              <w:t>Кпз</w:t>
            </w:r>
            <w:proofErr w:type="spellEnd"/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Кзо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- количество заявлений, по которым пришел отказ в согласовании (ед.)</w:t>
            </w:r>
          </w:p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Кпз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- количество поданных на согласование заявлений</w:t>
            </w: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20%</w:t>
            </w:r>
          </w:p>
        </w:tc>
        <w:tc>
          <w:tcPr>
            <w:tcW w:w="163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2.1.5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Доля проверок,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Кнм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5B67F2">
              <w:rPr>
                <w:bCs/>
                <w:sz w:val="26"/>
                <w:szCs w:val="26"/>
              </w:rPr>
              <w:t>Квн</w:t>
            </w:r>
            <w:proofErr w:type="spellEnd"/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Кнм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- количество материалов, направленных в уполномоченные органы (ед.)</w:t>
            </w:r>
          </w:p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Квн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- количество выявленных </w:t>
            </w:r>
            <w:r w:rsidRPr="005B67F2">
              <w:rPr>
                <w:bCs/>
                <w:sz w:val="26"/>
                <w:szCs w:val="26"/>
              </w:rPr>
              <w:lastRenderedPageBreak/>
              <w:t>нарушений (ед.)</w:t>
            </w: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lastRenderedPageBreak/>
              <w:t>100%</w:t>
            </w:r>
          </w:p>
        </w:tc>
        <w:tc>
          <w:tcPr>
            <w:tcW w:w="163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lastRenderedPageBreak/>
              <w:t>2.1.6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 xml:space="preserve">Общая сумма наложенных административных штрафов по направленным в уполномоченные органы материалам проверок 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сумма тыс. руб.</w:t>
            </w:r>
          </w:p>
        </w:tc>
        <w:tc>
          <w:tcPr>
            <w:tcW w:w="163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2.1.7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Количество проведенных профилактических мероприятий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63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2.2</w:t>
            </w:r>
          </w:p>
        </w:tc>
        <w:tc>
          <w:tcPr>
            <w:tcW w:w="8329" w:type="dxa"/>
            <w:gridSpan w:val="5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B67F2">
              <w:rPr>
                <w:b/>
                <w:bCs/>
                <w:sz w:val="26"/>
                <w:szCs w:val="26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2.2.1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Количество штатных единиц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чел.</w:t>
            </w:r>
          </w:p>
        </w:tc>
        <w:tc>
          <w:tcPr>
            <w:tcW w:w="163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E0AE8" w:rsidRPr="005B67F2" w:rsidTr="00337202">
        <w:tc>
          <w:tcPr>
            <w:tcW w:w="1526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2.2.2</w:t>
            </w:r>
          </w:p>
        </w:tc>
        <w:tc>
          <w:tcPr>
            <w:tcW w:w="201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5B67F2">
              <w:rPr>
                <w:bCs/>
                <w:sz w:val="26"/>
                <w:szCs w:val="26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1241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Нк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=Км/ </w:t>
            </w:r>
            <w:proofErr w:type="spellStart"/>
            <w:proofErr w:type="gramStart"/>
            <w:r w:rsidRPr="005B67F2">
              <w:rPr>
                <w:bCs/>
                <w:sz w:val="26"/>
                <w:szCs w:val="26"/>
              </w:rPr>
              <w:t>Кр</w:t>
            </w:r>
            <w:proofErr w:type="spellEnd"/>
            <w:proofErr w:type="gramEnd"/>
            <w:r w:rsidRPr="005B67F2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12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gramStart"/>
            <w:r w:rsidRPr="005B67F2">
              <w:rPr>
                <w:bCs/>
                <w:sz w:val="26"/>
                <w:szCs w:val="26"/>
              </w:rPr>
              <w:t>Км</w:t>
            </w:r>
            <w:proofErr w:type="gramEnd"/>
            <w:r w:rsidRPr="005B67F2">
              <w:rPr>
                <w:bCs/>
                <w:sz w:val="26"/>
                <w:szCs w:val="26"/>
              </w:rPr>
              <w:t xml:space="preserve"> - количество контрольных мероприятий (ед.)</w:t>
            </w:r>
          </w:p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5B67F2">
              <w:rPr>
                <w:bCs/>
                <w:sz w:val="26"/>
                <w:szCs w:val="26"/>
              </w:rPr>
              <w:t>Кр</w:t>
            </w:r>
            <w:proofErr w:type="spellEnd"/>
            <w:proofErr w:type="gramEnd"/>
            <w:r w:rsidRPr="005B67F2">
              <w:rPr>
                <w:bCs/>
                <w:sz w:val="26"/>
                <w:szCs w:val="26"/>
              </w:rPr>
              <w:t xml:space="preserve"> - количество работников органа муниципального контроля (ед.)</w:t>
            </w:r>
          </w:p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5B67F2">
              <w:rPr>
                <w:bCs/>
                <w:sz w:val="26"/>
                <w:szCs w:val="26"/>
              </w:rPr>
              <w:t>Нк</w:t>
            </w:r>
            <w:proofErr w:type="spellEnd"/>
            <w:r w:rsidRPr="005B67F2">
              <w:rPr>
                <w:bCs/>
                <w:sz w:val="26"/>
                <w:szCs w:val="26"/>
              </w:rPr>
              <w:t xml:space="preserve"> - нагрузка на 1 работника (ед.)</w:t>
            </w:r>
          </w:p>
        </w:tc>
        <w:tc>
          <w:tcPr>
            <w:tcW w:w="1310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</w:tcPr>
          <w:p w:rsidR="00CE0AE8" w:rsidRPr="005B67F2" w:rsidRDefault="00CE0AE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0AE8" w:rsidRPr="005B67F2" w:rsidRDefault="00CE0AE8" w:rsidP="00CE0AE8">
      <w:pPr>
        <w:spacing w:line="254" w:lineRule="auto"/>
        <w:jc w:val="right"/>
        <w:rPr>
          <w:sz w:val="26"/>
          <w:szCs w:val="26"/>
        </w:rPr>
      </w:pPr>
    </w:p>
    <w:p w:rsidR="00CE0AE8" w:rsidRPr="005B67F2" w:rsidRDefault="00CE0AE8" w:rsidP="00CE0AE8">
      <w:pPr>
        <w:spacing w:line="254" w:lineRule="auto"/>
        <w:jc w:val="right"/>
        <w:rPr>
          <w:sz w:val="26"/>
          <w:szCs w:val="26"/>
        </w:rPr>
      </w:pPr>
    </w:p>
    <w:p w:rsidR="00CE0AE8" w:rsidRPr="005B67F2" w:rsidRDefault="00CE0AE8" w:rsidP="00CE0AE8">
      <w:pPr>
        <w:spacing w:line="254" w:lineRule="auto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91794B">
      <w:pPr>
        <w:rPr>
          <w:sz w:val="26"/>
          <w:szCs w:val="26"/>
        </w:rPr>
      </w:pPr>
      <w:bookmarkStart w:id="0" w:name="_GoBack"/>
      <w:bookmarkEnd w:id="0"/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  <w:r w:rsidRPr="005B67F2">
        <w:rPr>
          <w:sz w:val="26"/>
          <w:szCs w:val="26"/>
        </w:rPr>
        <w:lastRenderedPageBreak/>
        <w:t>Приложение № 2</w:t>
      </w:r>
    </w:p>
    <w:p w:rsidR="00CE0AE8" w:rsidRPr="005B67F2" w:rsidRDefault="00CE0AE8" w:rsidP="00CE0AE8">
      <w:pPr>
        <w:ind w:firstLine="709"/>
        <w:jc w:val="right"/>
        <w:rPr>
          <w:bCs/>
          <w:sz w:val="26"/>
          <w:szCs w:val="26"/>
        </w:rPr>
      </w:pPr>
      <w:r w:rsidRPr="005B67F2">
        <w:rPr>
          <w:sz w:val="26"/>
          <w:szCs w:val="26"/>
        </w:rPr>
        <w:t xml:space="preserve">к </w:t>
      </w:r>
      <w:r w:rsidRPr="005B67F2">
        <w:rPr>
          <w:bCs/>
          <w:sz w:val="26"/>
          <w:szCs w:val="26"/>
        </w:rPr>
        <w:t xml:space="preserve">Положению о муниципальном контроле </w:t>
      </w:r>
    </w:p>
    <w:p w:rsidR="00CE0AE8" w:rsidRPr="005B67F2" w:rsidRDefault="00CE0AE8" w:rsidP="00CE0AE8">
      <w:pPr>
        <w:ind w:firstLine="709"/>
        <w:jc w:val="right"/>
        <w:rPr>
          <w:bCs/>
          <w:sz w:val="26"/>
          <w:szCs w:val="26"/>
        </w:rPr>
      </w:pPr>
      <w:r w:rsidRPr="005B67F2">
        <w:rPr>
          <w:bCs/>
          <w:sz w:val="26"/>
          <w:szCs w:val="26"/>
        </w:rPr>
        <w:t>в сфере благоустройства на территории МОГО «Ухта»</w:t>
      </w:r>
    </w:p>
    <w:p w:rsidR="00CE0AE8" w:rsidRPr="005B67F2" w:rsidRDefault="00CE0AE8" w:rsidP="00CE0AE8">
      <w:pPr>
        <w:ind w:firstLine="709"/>
        <w:jc w:val="right"/>
        <w:rPr>
          <w:sz w:val="26"/>
          <w:szCs w:val="26"/>
        </w:rPr>
      </w:pPr>
    </w:p>
    <w:p w:rsidR="00CE0AE8" w:rsidRPr="005B67F2" w:rsidRDefault="00CE0AE8" w:rsidP="00CE0AE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CE0AE8" w:rsidRPr="005B67F2" w:rsidRDefault="00CE0AE8" w:rsidP="00CE0AE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B67F2">
        <w:rPr>
          <w:b/>
          <w:bCs/>
          <w:sz w:val="26"/>
          <w:szCs w:val="26"/>
        </w:rPr>
        <w:t>Перечень индикаторов риска нарушения обязательных требований при осуществлении муниципального контроля в сфере благоустройства на территории МОГО «Ухта»</w:t>
      </w:r>
    </w:p>
    <w:p w:rsidR="00CE0AE8" w:rsidRPr="005B67F2" w:rsidRDefault="00CE0AE8" w:rsidP="00CE0AE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CE0AE8" w:rsidRPr="005B67F2" w:rsidRDefault="00CE0AE8" w:rsidP="00CE0AE8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5B67F2">
        <w:rPr>
          <w:bCs/>
          <w:sz w:val="26"/>
          <w:szCs w:val="26"/>
        </w:rPr>
        <w:t>При принятии решения о проведении контрольного мероприятия применяется следующий перечень индикаторов риска нарушений обязательных требований при осуществлении муниципального контроля:</w:t>
      </w:r>
    </w:p>
    <w:p w:rsidR="00CE0AE8" w:rsidRPr="005B67F2" w:rsidRDefault="00CE0AE8" w:rsidP="00CE0AE8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5B67F2">
        <w:rPr>
          <w:bCs/>
          <w:sz w:val="26"/>
          <w:szCs w:val="26"/>
        </w:rPr>
        <w:t>1) Выявление признаков нарушения Правил благоустройства на территории МОГО «Ухта»;</w:t>
      </w:r>
    </w:p>
    <w:p w:rsidR="00CE0AE8" w:rsidRPr="005B67F2" w:rsidRDefault="00CE0AE8" w:rsidP="00CE0AE8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5B67F2">
        <w:rPr>
          <w:bCs/>
          <w:sz w:val="26"/>
          <w:szCs w:val="26"/>
        </w:rPr>
        <w:t>2) Поступление в Контрольный орган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Правил благоустройства на территории МОГО «Ухта»;</w:t>
      </w:r>
    </w:p>
    <w:p w:rsidR="00CE0AE8" w:rsidRPr="005B67F2" w:rsidRDefault="00CE0AE8" w:rsidP="00CE0AE8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5B67F2">
        <w:rPr>
          <w:bCs/>
          <w:sz w:val="26"/>
          <w:szCs w:val="26"/>
        </w:rPr>
        <w:t>3) Отсутствие у Контрольного органа информации об исполнении 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:rsidR="00CE0AE8" w:rsidRPr="005B67F2" w:rsidRDefault="00CE0AE8" w:rsidP="00CE0AE8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5B67F2">
        <w:rPr>
          <w:bCs/>
          <w:sz w:val="26"/>
          <w:szCs w:val="26"/>
        </w:rPr>
        <w:t>Выявление индикаторов риска нарушения обязательных требований осуществляется органом муниципального контроля без взаимодействия с контролируемыми лицами.</w:t>
      </w:r>
    </w:p>
    <w:p w:rsidR="00CE0AE8" w:rsidRPr="005B67F2" w:rsidRDefault="00CE0AE8" w:rsidP="00CE0AE8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proofErr w:type="gramStart"/>
      <w:r w:rsidRPr="005B67F2">
        <w:rPr>
          <w:bCs/>
          <w:sz w:val="26"/>
          <w:szCs w:val="26"/>
        </w:rPr>
        <w:t>В целях выявления индикаторов риска нарушения обязательных требований орган муниципального контроля использует сведения об объектах контроля, полученные из любых источников, обеспечивающих их достоверность, в том числе в ходе проведения профилактических мероприятий, контрольных мероприятий, из обращений органов государственной власти, органов местного самоуправления, юридических лиц, общественных объединений, граждан, из средств массовой информации, государственных информационных систем, муниципальных (ведомственных) информационных систем.</w:t>
      </w:r>
      <w:proofErr w:type="gramEnd"/>
    </w:p>
    <w:p w:rsidR="00CE0AE8" w:rsidRPr="005B67F2" w:rsidRDefault="00CE0AE8" w:rsidP="00CE0AE8">
      <w:pPr>
        <w:spacing w:line="254" w:lineRule="auto"/>
        <w:jc w:val="right"/>
        <w:rPr>
          <w:sz w:val="26"/>
          <w:szCs w:val="26"/>
        </w:rPr>
      </w:pPr>
    </w:p>
    <w:p w:rsidR="00CE0AE8" w:rsidRPr="005B67F2" w:rsidRDefault="00CE0AE8" w:rsidP="00CE0AE8">
      <w:pPr>
        <w:spacing w:line="254" w:lineRule="auto"/>
        <w:jc w:val="right"/>
        <w:rPr>
          <w:sz w:val="26"/>
          <w:szCs w:val="26"/>
        </w:rPr>
      </w:pPr>
    </w:p>
    <w:p w:rsidR="0094411B" w:rsidRPr="00CE0AE8" w:rsidRDefault="00CE0AE8" w:rsidP="00CE0AE8">
      <w:pPr>
        <w:spacing w:line="254" w:lineRule="auto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94411B" w:rsidRPr="00CE0AE8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5E3" w:rsidRDefault="002445E3" w:rsidP="0046515C">
      <w:r>
        <w:separator/>
      </w:r>
    </w:p>
  </w:endnote>
  <w:endnote w:type="continuationSeparator" w:id="0">
    <w:p w:rsidR="002445E3" w:rsidRDefault="002445E3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5E3" w:rsidRDefault="002445E3" w:rsidP="0046515C">
      <w:r>
        <w:separator/>
      </w:r>
    </w:p>
  </w:footnote>
  <w:footnote w:type="continuationSeparator" w:id="0">
    <w:p w:rsidR="002445E3" w:rsidRDefault="002445E3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735FFC"/>
    <w:multiLevelType w:val="hybridMultilevel"/>
    <w:tmpl w:val="738095B4"/>
    <w:lvl w:ilvl="0" w:tplc="60BA350C">
      <w:start w:val="1"/>
      <w:numFmt w:val="decimal"/>
      <w:lvlText w:val="%1."/>
      <w:lvlJc w:val="left"/>
      <w:pPr>
        <w:ind w:left="2261" w:hanging="141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55F7"/>
    <w:rsid w:val="000F7D1A"/>
    <w:rsid w:val="001054C1"/>
    <w:rsid w:val="00131F35"/>
    <w:rsid w:val="0013712F"/>
    <w:rsid w:val="00137149"/>
    <w:rsid w:val="001A09E1"/>
    <w:rsid w:val="001A0BC0"/>
    <w:rsid w:val="001B6331"/>
    <w:rsid w:val="001D1BB2"/>
    <w:rsid w:val="00240AA3"/>
    <w:rsid w:val="00240B01"/>
    <w:rsid w:val="00241673"/>
    <w:rsid w:val="002445E3"/>
    <w:rsid w:val="002533D0"/>
    <w:rsid w:val="00253B79"/>
    <w:rsid w:val="00263520"/>
    <w:rsid w:val="00264931"/>
    <w:rsid w:val="00266CE8"/>
    <w:rsid w:val="0027010C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2E6E04"/>
    <w:rsid w:val="0034314C"/>
    <w:rsid w:val="0034636E"/>
    <w:rsid w:val="0037080C"/>
    <w:rsid w:val="00397412"/>
    <w:rsid w:val="003B5457"/>
    <w:rsid w:val="003C4625"/>
    <w:rsid w:val="003C7690"/>
    <w:rsid w:val="003D1628"/>
    <w:rsid w:val="003F6FE1"/>
    <w:rsid w:val="003F7013"/>
    <w:rsid w:val="004232CD"/>
    <w:rsid w:val="00436476"/>
    <w:rsid w:val="004405BE"/>
    <w:rsid w:val="0046515C"/>
    <w:rsid w:val="0048595F"/>
    <w:rsid w:val="004A08AC"/>
    <w:rsid w:val="004C4A9B"/>
    <w:rsid w:val="004C5BD3"/>
    <w:rsid w:val="004F2A65"/>
    <w:rsid w:val="00511B5A"/>
    <w:rsid w:val="00525AA0"/>
    <w:rsid w:val="005548ED"/>
    <w:rsid w:val="005641C5"/>
    <w:rsid w:val="005774D0"/>
    <w:rsid w:val="005A0314"/>
    <w:rsid w:val="005B67F2"/>
    <w:rsid w:val="005C15C1"/>
    <w:rsid w:val="005C20D0"/>
    <w:rsid w:val="005D58FB"/>
    <w:rsid w:val="005E66B0"/>
    <w:rsid w:val="005F2A48"/>
    <w:rsid w:val="005F7CE2"/>
    <w:rsid w:val="00613D4A"/>
    <w:rsid w:val="00617A70"/>
    <w:rsid w:val="006371E8"/>
    <w:rsid w:val="00645CF1"/>
    <w:rsid w:val="00653177"/>
    <w:rsid w:val="0069187A"/>
    <w:rsid w:val="0069593C"/>
    <w:rsid w:val="006962FD"/>
    <w:rsid w:val="006A057B"/>
    <w:rsid w:val="006C1DC7"/>
    <w:rsid w:val="006E4C47"/>
    <w:rsid w:val="006F3FF7"/>
    <w:rsid w:val="006F43C9"/>
    <w:rsid w:val="006F4C51"/>
    <w:rsid w:val="00732B67"/>
    <w:rsid w:val="00763B98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20B4A"/>
    <w:rsid w:val="00823377"/>
    <w:rsid w:val="0083143C"/>
    <w:rsid w:val="00834FFD"/>
    <w:rsid w:val="00844EB4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1794B"/>
    <w:rsid w:val="00917AF3"/>
    <w:rsid w:val="00930032"/>
    <w:rsid w:val="0094411B"/>
    <w:rsid w:val="009660CC"/>
    <w:rsid w:val="0097385C"/>
    <w:rsid w:val="0098303D"/>
    <w:rsid w:val="009908B3"/>
    <w:rsid w:val="009A4A21"/>
    <w:rsid w:val="009A7BCC"/>
    <w:rsid w:val="009B2F9C"/>
    <w:rsid w:val="009C30D1"/>
    <w:rsid w:val="009F1EEE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4EEE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F75CC"/>
    <w:rsid w:val="00B316B5"/>
    <w:rsid w:val="00B345E1"/>
    <w:rsid w:val="00B35DA7"/>
    <w:rsid w:val="00B37C31"/>
    <w:rsid w:val="00B47BC8"/>
    <w:rsid w:val="00B51E4F"/>
    <w:rsid w:val="00B5791A"/>
    <w:rsid w:val="00B579A4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2D94"/>
    <w:rsid w:val="00BE5E1C"/>
    <w:rsid w:val="00BE797B"/>
    <w:rsid w:val="00BF43D0"/>
    <w:rsid w:val="00C1057D"/>
    <w:rsid w:val="00C169C2"/>
    <w:rsid w:val="00C33E05"/>
    <w:rsid w:val="00C355DA"/>
    <w:rsid w:val="00C52429"/>
    <w:rsid w:val="00C74EE4"/>
    <w:rsid w:val="00CC09A1"/>
    <w:rsid w:val="00CC4508"/>
    <w:rsid w:val="00CD67F1"/>
    <w:rsid w:val="00CD73A1"/>
    <w:rsid w:val="00CE0AE8"/>
    <w:rsid w:val="00D10585"/>
    <w:rsid w:val="00D1457C"/>
    <w:rsid w:val="00D20A17"/>
    <w:rsid w:val="00D20A63"/>
    <w:rsid w:val="00D3101F"/>
    <w:rsid w:val="00D3382F"/>
    <w:rsid w:val="00D34292"/>
    <w:rsid w:val="00D50F8C"/>
    <w:rsid w:val="00D56B0E"/>
    <w:rsid w:val="00D57A74"/>
    <w:rsid w:val="00D71E80"/>
    <w:rsid w:val="00D74332"/>
    <w:rsid w:val="00D74F2E"/>
    <w:rsid w:val="00D8390F"/>
    <w:rsid w:val="00D83F7E"/>
    <w:rsid w:val="00D915DF"/>
    <w:rsid w:val="00D97D0E"/>
    <w:rsid w:val="00DB7985"/>
    <w:rsid w:val="00DC33D7"/>
    <w:rsid w:val="00DC53B0"/>
    <w:rsid w:val="00DD1C08"/>
    <w:rsid w:val="00DE0FDF"/>
    <w:rsid w:val="00DF6C7F"/>
    <w:rsid w:val="00DF73D1"/>
    <w:rsid w:val="00E124D0"/>
    <w:rsid w:val="00E201DF"/>
    <w:rsid w:val="00E86BA7"/>
    <w:rsid w:val="00EC7364"/>
    <w:rsid w:val="00EE1729"/>
    <w:rsid w:val="00EE4F7C"/>
    <w:rsid w:val="00F04095"/>
    <w:rsid w:val="00F0422F"/>
    <w:rsid w:val="00F04F08"/>
    <w:rsid w:val="00F153B1"/>
    <w:rsid w:val="00F16ADC"/>
    <w:rsid w:val="00F25F07"/>
    <w:rsid w:val="00F2737E"/>
    <w:rsid w:val="00F3574B"/>
    <w:rsid w:val="00F52A82"/>
    <w:rsid w:val="00F53E1D"/>
    <w:rsid w:val="00F54786"/>
    <w:rsid w:val="00F6345F"/>
    <w:rsid w:val="00F6755B"/>
    <w:rsid w:val="00F8032A"/>
    <w:rsid w:val="00F833C5"/>
    <w:rsid w:val="00F926FF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33</cp:revision>
  <cp:lastPrinted>2022-03-16T07:21:00Z</cp:lastPrinted>
  <dcterms:created xsi:type="dcterms:W3CDTF">2021-12-16T15:18:00Z</dcterms:created>
  <dcterms:modified xsi:type="dcterms:W3CDTF">2022-03-16T08:00:00Z</dcterms:modified>
</cp:coreProperties>
</file>